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59A5" w14:textId="77777777" w:rsidR="006E75A8" w:rsidRPr="0016245C" w:rsidRDefault="006E75A8" w:rsidP="006E75A8">
      <w:pPr>
        <w:rPr>
          <w:b/>
          <w:bCs/>
          <w:sz w:val="28"/>
          <w:szCs w:val="28"/>
        </w:rPr>
      </w:pPr>
    </w:p>
    <w:p w14:paraId="15770375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AB421D" wp14:editId="13141526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645E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69331ADA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899F994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7608A18B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42A3839" w14:textId="77777777" w:rsidR="00C43299" w:rsidRDefault="00C43299" w:rsidP="00C4329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BBBDBF" w14:textId="389C1D98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</w:t>
      </w:r>
    </w:p>
    <w:p w14:paraId="176B1677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49910D" w14:textId="77777777" w:rsidR="006E75A8" w:rsidRPr="0016245C" w:rsidRDefault="006E75A8" w:rsidP="006E75A8">
      <w:pPr>
        <w:rPr>
          <w:sz w:val="20"/>
          <w:szCs w:val="20"/>
        </w:rPr>
      </w:pPr>
    </w:p>
    <w:p w14:paraId="5B4E4D94" w14:textId="6022F413" w:rsidR="006E75A8" w:rsidRPr="0016245C" w:rsidRDefault="006E75A8" w:rsidP="005316EB">
      <w:pPr>
        <w:rPr>
          <w:sz w:val="28"/>
          <w:szCs w:val="28"/>
        </w:rPr>
      </w:pPr>
      <w:r w:rsidRPr="0016245C">
        <w:rPr>
          <w:sz w:val="28"/>
          <w:szCs w:val="28"/>
        </w:rPr>
        <w:t>От</w:t>
      </w:r>
      <w:r w:rsidR="00C43299">
        <w:rPr>
          <w:sz w:val="28"/>
          <w:szCs w:val="28"/>
        </w:rPr>
        <w:t xml:space="preserve"> </w:t>
      </w:r>
      <w:r w:rsidR="00BA2211">
        <w:rPr>
          <w:sz w:val="28"/>
          <w:szCs w:val="28"/>
        </w:rPr>
        <w:t>03.10</w:t>
      </w:r>
      <w:r w:rsidR="0073298F">
        <w:rPr>
          <w:sz w:val="28"/>
          <w:szCs w:val="28"/>
        </w:rPr>
        <w:t>.202</w:t>
      </w:r>
      <w:r w:rsidR="00BA2211">
        <w:rPr>
          <w:sz w:val="28"/>
          <w:szCs w:val="28"/>
        </w:rPr>
        <w:t>4</w:t>
      </w:r>
      <w:r w:rsidR="0073298F">
        <w:rPr>
          <w:sz w:val="28"/>
          <w:szCs w:val="28"/>
        </w:rPr>
        <w:t xml:space="preserve"> г.</w:t>
      </w:r>
      <w:r w:rsidR="00C43299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Pr="0016245C">
        <w:rPr>
          <w:sz w:val="28"/>
          <w:szCs w:val="28"/>
        </w:rPr>
        <w:tab/>
      </w:r>
      <w:r w:rsidR="005316EB">
        <w:rPr>
          <w:sz w:val="28"/>
          <w:szCs w:val="28"/>
        </w:rPr>
        <w:t xml:space="preserve">                       </w:t>
      </w:r>
      <w:r w:rsidRPr="0016245C">
        <w:rPr>
          <w:sz w:val="28"/>
          <w:szCs w:val="28"/>
        </w:rPr>
        <w:tab/>
      </w:r>
      <w:r w:rsidR="0073298F">
        <w:rPr>
          <w:sz w:val="28"/>
          <w:szCs w:val="28"/>
        </w:rPr>
        <w:t xml:space="preserve">№ </w:t>
      </w:r>
      <w:r w:rsidR="00F86F89">
        <w:rPr>
          <w:sz w:val="28"/>
          <w:szCs w:val="28"/>
        </w:rPr>
        <w:t>16</w:t>
      </w:r>
    </w:p>
    <w:p w14:paraId="660306E6" w14:textId="77777777" w:rsidR="006E75A8" w:rsidRPr="0016245C" w:rsidRDefault="006E75A8" w:rsidP="006E75A8">
      <w:pPr>
        <w:jc w:val="center"/>
        <w:rPr>
          <w:sz w:val="28"/>
          <w:szCs w:val="28"/>
        </w:rPr>
      </w:pPr>
      <w:proofErr w:type="spellStart"/>
      <w:r w:rsidRPr="0016245C">
        <w:rPr>
          <w:sz w:val="28"/>
          <w:szCs w:val="28"/>
        </w:rPr>
        <w:t>рп</w:t>
      </w:r>
      <w:proofErr w:type="spellEnd"/>
      <w:r w:rsidRPr="0016245C">
        <w:rPr>
          <w:sz w:val="28"/>
          <w:szCs w:val="28"/>
        </w:rPr>
        <w:t>. Белореченский</w:t>
      </w:r>
    </w:p>
    <w:p w14:paraId="1D2C981F" w14:textId="77777777" w:rsidR="006E75A8" w:rsidRPr="0016245C" w:rsidRDefault="006E75A8" w:rsidP="006E75A8">
      <w:pPr>
        <w:jc w:val="center"/>
        <w:rPr>
          <w:sz w:val="28"/>
          <w:szCs w:val="28"/>
        </w:rPr>
      </w:pPr>
    </w:p>
    <w:p w14:paraId="52D4ACAF" w14:textId="77777777" w:rsidR="006E75A8" w:rsidRPr="0016245C" w:rsidRDefault="006E75A8" w:rsidP="006E75A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3F1A418" w14:textId="77777777" w:rsidR="00310BDE" w:rsidRPr="00310BDE" w:rsidRDefault="00BA2211" w:rsidP="00310BDE">
      <w:pPr>
        <w:spacing w:after="1"/>
        <w:ind w:right="-2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О внесении изменений в </w:t>
      </w:r>
      <w:r w:rsidR="00310BDE" w:rsidRPr="00310BDE">
        <w:rPr>
          <w:b/>
          <w:color w:val="000000"/>
          <w:sz w:val="28"/>
          <w:szCs w:val="28"/>
          <w:lang w:eastAsia="en-US"/>
        </w:rPr>
        <w:t>Регламент</w:t>
      </w:r>
    </w:p>
    <w:p w14:paraId="2831037D" w14:textId="77777777" w:rsidR="00310BDE" w:rsidRPr="00310BDE" w:rsidRDefault="00310BDE" w:rsidP="00310BDE">
      <w:pPr>
        <w:spacing w:after="1"/>
        <w:ind w:right="-2"/>
        <w:jc w:val="center"/>
        <w:rPr>
          <w:b/>
          <w:color w:val="000000"/>
          <w:sz w:val="28"/>
          <w:szCs w:val="28"/>
          <w:lang w:eastAsia="en-US"/>
        </w:rPr>
      </w:pPr>
      <w:r w:rsidRPr="00310BDE">
        <w:rPr>
          <w:b/>
          <w:color w:val="000000"/>
          <w:sz w:val="28"/>
          <w:szCs w:val="28"/>
          <w:lang w:eastAsia="en-US"/>
        </w:rPr>
        <w:t>реализации полномочий администратора доходов бюджета</w:t>
      </w:r>
    </w:p>
    <w:p w14:paraId="7B5F92EC" w14:textId="77777777" w:rsidR="00310BDE" w:rsidRPr="00310BDE" w:rsidRDefault="00310BDE" w:rsidP="00310BDE">
      <w:pPr>
        <w:spacing w:after="1"/>
        <w:ind w:right="-2"/>
        <w:jc w:val="center"/>
        <w:rPr>
          <w:b/>
          <w:color w:val="000000"/>
          <w:sz w:val="28"/>
          <w:szCs w:val="28"/>
          <w:lang w:eastAsia="en-US"/>
        </w:rPr>
      </w:pPr>
      <w:r w:rsidRPr="00310BDE">
        <w:rPr>
          <w:b/>
          <w:color w:val="000000"/>
          <w:sz w:val="28"/>
          <w:szCs w:val="28"/>
          <w:lang w:eastAsia="en-US"/>
        </w:rPr>
        <w:t>по взысканию дебиторской задолженности по платежам в бюджет,</w:t>
      </w:r>
    </w:p>
    <w:p w14:paraId="1C9450A3" w14:textId="77777777" w:rsidR="00310BDE" w:rsidRPr="00310BDE" w:rsidRDefault="00310BDE" w:rsidP="00310BDE">
      <w:pPr>
        <w:spacing w:after="1"/>
        <w:ind w:right="-2"/>
        <w:jc w:val="center"/>
        <w:rPr>
          <w:b/>
          <w:color w:val="000000"/>
          <w:sz w:val="28"/>
          <w:szCs w:val="28"/>
          <w:lang w:eastAsia="en-US"/>
        </w:rPr>
      </w:pPr>
      <w:r w:rsidRPr="00310BDE">
        <w:rPr>
          <w:b/>
          <w:color w:val="000000"/>
          <w:sz w:val="28"/>
          <w:szCs w:val="28"/>
          <w:lang w:eastAsia="en-US"/>
        </w:rPr>
        <w:t xml:space="preserve">пеням и штрафам по ним в Думе Усольского муниципального района </w:t>
      </w:r>
    </w:p>
    <w:p w14:paraId="00E63C15" w14:textId="77777777" w:rsidR="004451E9" w:rsidRPr="004451E9" w:rsidRDefault="00310BDE" w:rsidP="00310BDE">
      <w:pPr>
        <w:spacing w:after="1"/>
        <w:ind w:right="-2"/>
        <w:jc w:val="center"/>
        <w:rPr>
          <w:b/>
          <w:color w:val="000000"/>
          <w:sz w:val="28"/>
          <w:szCs w:val="28"/>
          <w:lang w:eastAsia="en-US"/>
        </w:rPr>
      </w:pPr>
      <w:r w:rsidRPr="00310BDE">
        <w:rPr>
          <w:b/>
          <w:color w:val="000000"/>
          <w:sz w:val="28"/>
          <w:szCs w:val="28"/>
          <w:lang w:eastAsia="en-US"/>
        </w:rPr>
        <w:t>Иркутской области</w:t>
      </w:r>
    </w:p>
    <w:p w14:paraId="1B9BB451" w14:textId="77777777" w:rsidR="00AE718B" w:rsidRDefault="00AE718B" w:rsidP="00AE718B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F61543B" w14:textId="576DC5C4" w:rsidR="00AE718B" w:rsidRDefault="004451E9" w:rsidP="005316EB">
      <w:pPr>
        <w:spacing w:line="259" w:lineRule="auto"/>
        <w:ind w:firstLine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4451E9">
        <w:rPr>
          <w:sz w:val="28"/>
          <w:szCs w:val="28"/>
        </w:rPr>
        <w:t>В соответствии с пунктом 2 статьи 160.1 Бюджетного кодекса Российской Федерации, приказом Минфина России от 18.11.2022г.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>
        <w:rPr>
          <w:sz w:val="28"/>
          <w:szCs w:val="28"/>
        </w:rPr>
        <w:t xml:space="preserve"> </w:t>
      </w:r>
      <w:r w:rsidR="00BA2211" w:rsidRPr="00BA2211">
        <w:rPr>
          <w:sz w:val="28"/>
          <w:szCs w:val="28"/>
        </w:rPr>
        <w:t xml:space="preserve">распоряжением Правительства Иркутской области от 23.08.2024г. №462-рп «Об утверждении </w:t>
      </w:r>
      <w:r w:rsidR="00462512">
        <w:rPr>
          <w:sz w:val="28"/>
          <w:szCs w:val="28"/>
        </w:rPr>
        <w:t xml:space="preserve">плана </w:t>
      </w:r>
      <w:r w:rsidR="00BA2211" w:rsidRPr="00BA2211">
        <w:rPr>
          <w:sz w:val="28"/>
          <w:szCs w:val="28"/>
        </w:rPr>
        <w:t>мероприятий по повышению эффективности управления дебиторской задолженност</w:t>
      </w:r>
      <w:r w:rsidR="00462512">
        <w:rPr>
          <w:sz w:val="28"/>
          <w:szCs w:val="28"/>
        </w:rPr>
        <w:t>ью</w:t>
      </w:r>
      <w:r w:rsidR="00BA2211" w:rsidRPr="00BA2211">
        <w:rPr>
          <w:sz w:val="28"/>
          <w:szCs w:val="28"/>
        </w:rPr>
        <w:t xml:space="preserve"> по доходам консолидированного бюджета Иркутской области»</w:t>
      </w:r>
      <w:r w:rsidR="00BA2211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AE718B">
        <w:rPr>
          <w:sz w:val="28"/>
          <w:szCs w:val="28"/>
        </w:rPr>
        <w:t xml:space="preserve">уководствуясь </w:t>
      </w:r>
      <w:r w:rsidR="00E01246">
        <w:rPr>
          <w:sz w:val="28"/>
          <w:szCs w:val="28"/>
        </w:rPr>
        <w:t>Регламентом</w:t>
      </w:r>
      <w:r w:rsidR="00AE718B">
        <w:rPr>
          <w:bCs/>
          <w:color w:val="000000"/>
          <w:sz w:val="28"/>
          <w:szCs w:val="28"/>
        </w:rPr>
        <w:t xml:space="preserve"> Думы Усольского муниципального района Иркутской области</w:t>
      </w:r>
      <w:r w:rsidR="005316EB">
        <w:rPr>
          <w:rFonts w:asciiTheme="minorHAnsi" w:hAnsiTheme="minorHAnsi"/>
          <w:bCs/>
          <w:color w:val="000000"/>
          <w:sz w:val="28"/>
          <w:szCs w:val="28"/>
        </w:rPr>
        <w:t>,</w:t>
      </w:r>
    </w:p>
    <w:p w14:paraId="13E92162" w14:textId="77777777" w:rsidR="0089648C" w:rsidRDefault="0089648C" w:rsidP="005316EB">
      <w:pPr>
        <w:spacing w:line="259" w:lineRule="auto"/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71B26266" w14:textId="77777777" w:rsidR="00900718" w:rsidRPr="00310BDE" w:rsidRDefault="00462512" w:rsidP="005316E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59" w:lineRule="auto"/>
        <w:ind w:left="0" w:firstLine="709"/>
        <w:jc w:val="both"/>
        <w:rPr>
          <w:color w:val="000000"/>
          <w:sz w:val="28"/>
          <w:szCs w:val="28"/>
        </w:rPr>
      </w:pPr>
      <w:r w:rsidRPr="00310BDE">
        <w:rPr>
          <w:sz w:val="28"/>
          <w:szCs w:val="28"/>
        </w:rPr>
        <w:t xml:space="preserve">Внести </w:t>
      </w:r>
      <w:r w:rsidRPr="00310BDE">
        <w:rPr>
          <w:color w:val="000000"/>
          <w:sz w:val="28"/>
          <w:szCs w:val="28"/>
        </w:rPr>
        <w:t xml:space="preserve">в </w:t>
      </w:r>
      <w:r w:rsidR="00310BDE" w:rsidRPr="00310BDE">
        <w:rPr>
          <w:color w:val="000000"/>
          <w:sz w:val="28"/>
          <w:szCs w:val="28"/>
        </w:rPr>
        <w:t>Регламент реализации полномочий администратора доходов бюджета по взысканию дебиторской задолженности по платежам в бюджет, пеням и штрафам по ним в Думе Усольского муниципального района Иркутской области</w:t>
      </w:r>
      <w:r w:rsidR="00310BDE">
        <w:rPr>
          <w:color w:val="000000"/>
          <w:sz w:val="28"/>
          <w:szCs w:val="28"/>
        </w:rPr>
        <w:t xml:space="preserve">, утвержденный </w:t>
      </w:r>
      <w:r w:rsidRPr="00310BDE">
        <w:rPr>
          <w:color w:val="000000"/>
          <w:sz w:val="28"/>
          <w:szCs w:val="28"/>
        </w:rPr>
        <w:t>распоряжени</w:t>
      </w:r>
      <w:r w:rsidR="00310BDE">
        <w:rPr>
          <w:color w:val="000000"/>
          <w:sz w:val="28"/>
          <w:szCs w:val="28"/>
        </w:rPr>
        <w:t>ем</w:t>
      </w:r>
      <w:r w:rsidRPr="00310BDE">
        <w:rPr>
          <w:color w:val="000000"/>
          <w:sz w:val="28"/>
          <w:szCs w:val="28"/>
        </w:rPr>
        <w:t xml:space="preserve"> Думы Усольского муниципального района Иркутской области  от 20.04.2023г. № 19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900718" w:rsidRPr="00310BDE">
        <w:rPr>
          <w:color w:val="000000"/>
          <w:sz w:val="28"/>
          <w:szCs w:val="28"/>
        </w:rPr>
        <w:t xml:space="preserve"> следующие изменения:</w:t>
      </w:r>
    </w:p>
    <w:p w14:paraId="6375CCED" w14:textId="04FC3A1C" w:rsidR="00310BDE" w:rsidRPr="00310BDE" w:rsidRDefault="005316EB" w:rsidP="005316EB">
      <w:pPr>
        <w:pStyle w:val="a7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line="259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</w:t>
      </w:r>
      <w:r w:rsidR="00310BDE" w:rsidRPr="00310BDE">
        <w:rPr>
          <w:color w:val="000000"/>
          <w:sz w:val="28"/>
          <w:szCs w:val="28"/>
        </w:rPr>
        <w:t>3.2. главы 2 «Перечень мероприятий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доходам» дополнить подпунктом 3.2.2. следующего содержания:</w:t>
      </w:r>
    </w:p>
    <w:p w14:paraId="39439343" w14:textId="59EBA3EC" w:rsidR="00310BDE" w:rsidRDefault="00310BDE" w:rsidP="005316EB">
      <w:pPr>
        <w:tabs>
          <w:tab w:val="left" w:pos="993"/>
        </w:tabs>
        <w:autoSpaceDE w:val="0"/>
        <w:autoSpaceDN w:val="0"/>
        <w:adjustRightInd w:val="0"/>
        <w:spacing w:line="259" w:lineRule="auto"/>
        <w:jc w:val="both"/>
        <w:rPr>
          <w:color w:val="000000"/>
          <w:sz w:val="28"/>
          <w:szCs w:val="28"/>
        </w:rPr>
      </w:pPr>
      <w:r w:rsidRPr="00310BDE">
        <w:rPr>
          <w:color w:val="000000"/>
          <w:sz w:val="28"/>
          <w:szCs w:val="28"/>
        </w:rPr>
        <w:lastRenderedPageBreak/>
        <w:t>«3.2.2.инвентаризацию дебиторской задолженности по доходам и принятие решений, направленных на реализацию предусмотренных федеральными стандартами положений, с последующим отражением в учете и отчетности актуализированных данных о состоянии дебиторской задолженности по доходам, полученны</w:t>
      </w:r>
      <w:r w:rsidR="005316EB">
        <w:rPr>
          <w:color w:val="000000"/>
          <w:sz w:val="28"/>
          <w:szCs w:val="28"/>
        </w:rPr>
        <w:t>м</w:t>
      </w:r>
      <w:r w:rsidRPr="00310BDE">
        <w:rPr>
          <w:color w:val="000000"/>
          <w:sz w:val="28"/>
          <w:szCs w:val="28"/>
        </w:rPr>
        <w:t xml:space="preserve"> в ходе очередной инвентаризации, а также причин изменения объема дебиторской задолженности по доходам в пояснительной записке к Сведениям по дебиторской и кредиторской задолженности (формы по ОКУД 0503169) проводить до 19 числа месяца, по состоянию на 1 июля, 1 октября, 1 января года, следующего за отчетным».</w:t>
      </w:r>
    </w:p>
    <w:p w14:paraId="58256359" w14:textId="77777777" w:rsidR="005726BE" w:rsidRDefault="004451E9" w:rsidP="005726BE">
      <w:pPr>
        <w:tabs>
          <w:tab w:val="left" w:pos="993"/>
        </w:tabs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4451E9">
        <w:rPr>
          <w:color w:val="000000"/>
          <w:sz w:val="28"/>
          <w:szCs w:val="28"/>
          <w:lang w:eastAsia="en-US"/>
        </w:rPr>
        <w:t>2.</w:t>
      </w:r>
      <w:r w:rsidR="00F86F89">
        <w:rPr>
          <w:color w:val="000000"/>
          <w:sz w:val="28"/>
          <w:szCs w:val="28"/>
          <w:lang w:eastAsia="en-US"/>
        </w:rPr>
        <w:t xml:space="preserve"> </w:t>
      </w:r>
      <w:r w:rsidRPr="004451E9">
        <w:rPr>
          <w:color w:val="000000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5FDD495B" w14:textId="5C3E2BDB" w:rsidR="004451E9" w:rsidRPr="004451E9" w:rsidRDefault="004451E9" w:rsidP="005726BE">
      <w:pPr>
        <w:tabs>
          <w:tab w:val="left" w:pos="993"/>
        </w:tabs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451E9">
        <w:rPr>
          <w:sz w:val="28"/>
          <w:szCs w:val="28"/>
        </w:rPr>
        <w:t>3.</w:t>
      </w:r>
      <w:r w:rsidR="00F86F89">
        <w:rPr>
          <w:sz w:val="28"/>
          <w:szCs w:val="28"/>
        </w:rPr>
        <w:t xml:space="preserve"> </w:t>
      </w:r>
      <w:r w:rsidRPr="004451E9">
        <w:rPr>
          <w:sz w:val="28"/>
          <w:szCs w:val="28"/>
        </w:rPr>
        <w:t xml:space="preserve">Распоряжение вступает в силу </w:t>
      </w:r>
      <w:r w:rsidRPr="004451E9">
        <w:rPr>
          <w:sz w:val="28"/>
          <w:szCs w:val="28"/>
          <w:lang w:eastAsia="en-US"/>
        </w:rPr>
        <w:t>со дня его подписания</w:t>
      </w:r>
      <w:r w:rsidRPr="004451E9">
        <w:rPr>
          <w:sz w:val="28"/>
          <w:szCs w:val="28"/>
        </w:rPr>
        <w:t>.</w:t>
      </w:r>
    </w:p>
    <w:p w14:paraId="475401E6" w14:textId="6D5C7A3A" w:rsidR="006E75A8" w:rsidRDefault="006E75A8" w:rsidP="006E75A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FC9FD82" w14:textId="77777777" w:rsidR="005316EB" w:rsidRDefault="005316EB" w:rsidP="006E75A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CD9A639" w14:textId="77777777" w:rsidR="000B52B4" w:rsidRPr="0016245C" w:rsidRDefault="000B52B4" w:rsidP="000B52B4">
      <w:pPr>
        <w:rPr>
          <w:sz w:val="28"/>
          <w:szCs w:val="28"/>
        </w:rPr>
      </w:pPr>
      <w:r w:rsidRPr="0016245C">
        <w:rPr>
          <w:sz w:val="28"/>
          <w:szCs w:val="28"/>
        </w:rPr>
        <w:t xml:space="preserve">Председатель </w:t>
      </w:r>
    </w:p>
    <w:p w14:paraId="44CAD876" w14:textId="77777777" w:rsidR="00902194" w:rsidRDefault="00902194" w:rsidP="000B52B4">
      <w:pPr>
        <w:rPr>
          <w:sz w:val="28"/>
          <w:szCs w:val="28"/>
        </w:rPr>
      </w:pPr>
      <w:r w:rsidRPr="00902194">
        <w:rPr>
          <w:sz w:val="28"/>
          <w:szCs w:val="28"/>
        </w:rPr>
        <w:t xml:space="preserve">Думы </w:t>
      </w:r>
      <w:r w:rsidR="000B52B4" w:rsidRPr="0016245C">
        <w:rPr>
          <w:sz w:val="28"/>
          <w:szCs w:val="28"/>
        </w:rPr>
        <w:t xml:space="preserve">Усольского муниципального </w:t>
      </w:r>
    </w:p>
    <w:p w14:paraId="1A5969F9" w14:textId="377739AE" w:rsidR="00D01119" w:rsidRDefault="00902194" w:rsidP="005316EB">
      <w:pPr>
        <w:rPr>
          <w:color w:val="000000"/>
          <w:sz w:val="28"/>
          <w:szCs w:val="28"/>
          <w:lang w:eastAsia="en-US"/>
        </w:rPr>
      </w:pPr>
      <w:r w:rsidRPr="0016245C">
        <w:rPr>
          <w:sz w:val="28"/>
          <w:szCs w:val="28"/>
        </w:rPr>
        <w:t>Р</w:t>
      </w:r>
      <w:r w:rsidR="000B52B4" w:rsidRPr="0016245C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="000B52B4" w:rsidRPr="0016245C">
        <w:rPr>
          <w:sz w:val="28"/>
          <w:szCs w:val="28"/>
        </w:rPr>
        <w:t xml:space="preserve">Иркутской области                                                            </w:t>
      </w:r>
      <w:r w:rsidR="005316EB">
        <w:rPr>
          <w:sz w:val="28"/>
          <w:szCs w:val="28"/>
        </w:rPr>
        <w:t xml:space="preserve">  </w:t>
      </w:r>
      <w:r w:rsidR="000B52B4" w:rsidRPr="0016245C">
        <w:rPr>
          <w:sz w:val="28"/>
          <w:szCs w:val="28"/>
        </w:rPr>
        <w:t xml:space="preserve">  </w:t>
      </w:r>
      <w:r>
        <w:rPr>
          <w:sz w:val="28"/>
          <w:szCs w:val="28"/>
        </w:rPr>
        <w:t>О.А.</w:t>
      </w:r>
      <w:r w:rsidR="005316EB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Серебров</w:t>
      </w:r>
    </w:p>
    <w:p w14:paraId="73432F60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p w14:paraId="737D5F5F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p w14:paraId="2BC0B620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p w14:paraId="1B17B1C9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p w14:paraId="770C1C6C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sectPr w:rsidR="00D01119" w:rsidSect="004435C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A1AFB"/>
    <w:multiLevelType w:val="multilevel"/>
    <w:tmpl w:val="5882DD2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1"/>
    <w:rsid w:val="00014BC0"/>
    <w:rsid w:val="00026C33"/>
    <w:rsid w:val="0003010E"/>
    <w:rsid w:val="000356F4"/>
    <w:rsid w:val="00050208"/>
    <w:rsid w:val="00067657"/>
    <w:rsid w:val="000678C9"/>
    <w:rsid w:val="00087732"/>
    <w:rsid w:val="000B52B4"/>
    <w:rsid w:val="000C0410"/>
    <w:rsid w:val="000C57F4"/>
    <w:rsid w:val="000E516E"/>
    <w:rsid w:val="000F0EF2"/>
    <w:rsid w:val="000F39F8"/>
    <w:rsid w:val="000F72D9"/>
    <w:rsid w:val="000F753A"/>
    <w:rsid w:val="00126E62"/>
    <w:rsid w:val="0016245C"/>
    <w:rsid w:val="0016691B"/>
    <w:rsid w:val="0018502A"/>
    <w:rsid w:val="001A0D83"/>
    <w:rsid w:val="001A26EA"/>
    <w:rsid w:val="001A2E0B"/>
    <w:rsid w:val="001B0283"/>
    <w:rsid w:val="001D795B"/>
    <w:rsid w:val="00210E9F"/>
    <w:rsid w:val="00214528"/>
    <w:rsid w:val="00227E3C"/>
    <w:rsid w:val="002341A5"/>
    <w:rsid w:val="00236E85"/>
    <w:rsid w:val="002930D6"/>
    <w:rsid w:val="002953D2"/>
    <w:rsid w:val="002B035B"/>
    <w:rsid w:val="002B0403"/>
    <w:rsid w:val="002C724A"/>
    <w:rsid w:val="002D02B2"/>
    <w:rsid w:val="002E0B89"/>
    <w:rsid w:val="002E29CB"/>
    <w:rsid w:val="002F29D9"/>
    <w:rsid w:val="00310BDE"/>
    <w:rsid w:val="00312338"/>
    <w:rsid w:val="00336497"/>
    <w:rsid w:val="003430AD"/>
    <w:rsid w:val="00351EE0"/>
    <w:rsid w:val="003521A6"/>
    <w:rsid w:val="00375AB3"/>
    <w:rsid w:val="003C146C"/>
    <w:rsid w:val="003E6A20"/>
    <w:rsid w:val="003E75A9"/>
    <w:rsid w:val="00402487"/>
    <w:rsid w:val="0040330F"/>
    <w:rsid w:val="004323A8"/>
    <w:rsid w:val="00441B01"/>
    <w:rsid w:val="004435CD"/>
    <w:rsid w:val="004451E9"/>
    <w:rsid w:val="00462512"/>
    <w:rsid w:val="00471C81"/>
    <w:rsid w:val="004800D0"/>
    <w:rsid w:val="004830B6"/>
    <w:rsid w:val="004A55F7"/>
    <w:rsid w:val="004D4E45"/>
    <w:rsid w:val="004E67D1"/>
    <w:rsid w:val="004F4F87"/>
    <w:rsid w:val="004F79F2"/>
    <w:rsid w:val="00530DE2"/>
    <w:rsid w:val="005316EB"/>
    <w:rsid w:val="00533775"/>
    <w:rsid w:val="0054093B"/>
    <w:rsid w:val="005427AC"/>
    <w:rsid w:val="00554ED6"/>
    <w:rsid w:val="00557DE2"/>
    <w:rsid w:val="005726BE"/>
    <w:rsid w:val="0059418A"/>
    <w:rsid w:val="005A173A"/>
    <w:rsid w:val="005A6799"/>
    <w:rsid w:val="0060314B"/>
    <w:rsid w:val="0061245E"/>
    <w:rsid w:val="006276FE"/>
    <w:rsid w:val="00670E62"/>
    <w:rsid w:val="006731DF"/>
    <w:rsid w:val="006A76CA"/>
    <w:rsid w:val="006B4234"/>
    <w:rsid w:val="006B5E0C"/>
    <w:rsid w:val="006E75A8"/>
    <w:rsid w:val="006F2D54"/>
    <w:rsid w:val="0070341A"/>
    <w:rsid w:val="00710F7C"/>
    <w:rsid w:val="0072318A"/>
    <w:rsid w:val="00724058"/>
    <w:rsid w:val="00725DA2"/>
    <w:rsid w:val="0073298F"/>
    <w:rsid w:val="0074168C"/>
    <w:rsid w:val="007479AC"/>
    <w:rsid w:val="00752CAA"/>
    <w:rsid w:val="007923AD"/>
    <w:rsid w:val="00797170"/>
    <w:rsid w:val="007A1304"/>
    <w:rsid w:val="007A1DA3"/>
    <w:rsid w:val="007A3607"/>
    <w:rsid w:val="007B450F"/>
    <w:rsid w:val="007B66D1"/>
    <w:rsid w:val="007B6E3A"/>
    <w:rsid w:val="007D46C4"/>
    <w:rsid w:val="007E6140"/>
    <w:rsid w:val="007F6AD3"/>
    <w:rsid w:val="00802974"/>
    <w:rsid w:val="0080443D"/>
    <w:rsid w:val="00821C09"/>
    <w:rsid w:val="00833245"/>
    <w:rsid w:val="00850723"/>
    <w:rsid w:val="0086736A"/>
    <w:rsid w:val="0089648C"/>
    <w:rsid w:val="008A057F"/>
    <w:rsid w:val="00900718"/>
    <w:rsid w:val="00902194"/>
    <w:rsid w:val="00903871"/>
    <w:rsid w:val="00914F9E"/>
    <w:rsid w:val="00954322"/>
    <w:rsid w:val="00960B4C"/>
    <w:rsid w:val="0098010C"/>
    <w:rsid w:val="00982FD8"/>
    <w:rsid w:val="009A00B6"/>
    <w:rsid w:val="009C562E"/>
    <w:rsid w:val="009D5112"/>
    <w:rsid w:val="009E41B0"/>
    <w:rsid w:val="00A11150"/>
    <w:rsid w:val="00A17CAC"/>
    <w:rsid w:val="00A2332F"/>
    <w:rsid w:val="00A504B8"/>
    <w:rsid w:val="00A9214C"/>
    <w:rsid w:val="00A97DD1"/>
    <w:rsid w:val="00AB072D"/>
    <w:rsid w:val="00AB3657"/>
    <w:rsid w:val="00AC10A0"/>
    <w:rsid w:val="00AE718B"/>
    <w:rsid w:val="00AE72D5"/>
    <w:rsid w:val="00AE78A9"/>
    <w:rsid w:val="00AF66FB"/>
    <w:rsid w:val="00B1248C"/>
    <w:rsid w:val="00B17B37"/>
    <w:rsid w:val="00B3020C"/>
    <w:rsid w:val="00B55586"/>
    <w:rsid w:val="00B635ED"/>
    <w:rsid w:val="00B861E4"/>
    <w:rsid w:val="00BA2211"/>
    <w:rsid w:val="00BB4418"/>
    <w:rsid w:val="00BD25F9"/>
    <w:rsid w:val="00BD650F"/>
    <w:rsid w:val="00BD73FE"/>
    <w:rsid w:val="00C00D10"/>
    <w:rsid w:val="00C02090"/>
    <w:rsid w:val="00C23CF2"/>
    <w:rsid w:val="00C43299"/>
    <w:rsid w:val="00C538A1"/>
    <w:rsid w:val="00C609B3"/>
    <w:rsid w:val="00C81605"/>
    <w:rsid w:val="00CC38F3"/>
    <w:rsid w:val="00CE6E16"/>
    <w:rsid w:val="00CF23F2"/>
    <w:rsid w:val="00CF7110"/>
    <w:rsid w:val="00D01119"/>
    <w:rsid w:val="00D06127"/>
    <w:rsid w:val="00D11DB0"/>
    <w:rsid w:val="00D27EB6"/>
    <w:rsid w:val="00D322DC"/>
    <w:rsid w:val="00D40842"/>
    <w:rsid w:val="00D44FA6"/>
    <w:rsid w:val="00D4643B"/>
    <w:rsid w:val="00D54111"/>
    <w:rsid w:val="00D64065"/>
    <w:rsid w:val="00D704E6"/>
    <w:rsid w:val="00D76FDE"/>
    <w:rsid w:val="00D81E7A"/>
    <w:rsid w:val="00DB50DD"/>
    <w:rsid w:val="00DE55C7"/>
    <w:rsid w:val="00DE7C22"/>
    <w:rsid w:val="00DF0C99"/>
    <w:rsid w:val="00DF2F09"/>
    <w:rsid w:val="00DF592A"/>
    <w:rsid w:val="00E01246"/>
    <w:rsid w:val="00E114B6"/>
    <w:rsid w:val="00E16F00"/>
    <w:rsid w:val="00E239AC"/>
    <w:rsid w:val="00E23EF3"/>
    <w:rsid w:val="00E36842"/>
    <w:rsid w:val="00E73EFB"/>
    <w:rsid w:val="00E8045B"/>
    <w:rsid w:val="00E81FAB"/>
    <w:rsid w:val="00EC31B5"/>
    <w:rsid w:val="00EC5023"/>
    <w:rsid w:val="00ED7934"/>
    <w:rsid w:val="00F033D4"/>
    <w:rsid w:val="00F05D63"/>
    <w:rsid w:val="00F064F1"/>
    <w:rsid w:val="00F179C2"/>
    <w:rsid w:val="00F662C2"/>
    <w:rsid w:val="00F86F89"/>
    <w:rsid w:val="00FE364A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0A25"/>
  <w15:docId w15:val="{52F0B0C2-8AC9-4935-B281-52D0B20D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C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B52B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0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D491-4B4C-4EB7-84A7-4B2481CF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ShargorodskayaVA</cp:lastModifiedBy>
  <cp:revision>4</cp:revision>
  <cp:lastPrinted>2024-10-03T06:40:00Z</cp:lastPrinted>
  <dcterms:created xsi:type="dcterms:W3CDTF">2024-10-03T06:35:00Z</dcterms:created>
  <dcterms:modified xsi:type="dcterms:W3CDTF">2024-10-03T06:40:00Z</dcterms:modified>
</cp:coreProperties>
</file>